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3704A0">
        <w:rPr>
          <w:b/>
          <w:sz w:val="24"/>
          <w:szCs w:val="24"/>
        </w:rPr>
        <w:t>Polski</w:t>
      </w:r>
      <w:r w:rsidR="00D6727C" w:rsidRPr="003704A0">
        <w:rPr>
          <w:b/>
          <w:sz w:val="24"/>
          <w:szCs w:val="24"/>
        </w:rPr>
        <w:t xml:space="preserve"> </w:t>
      </w:r>
      <w:r w:rsidR="003F47C4" w:rsidRPr="003704A0">
        <w:rPr>
          <w:b/>
          <w:sz w:val="24"/>
          <w:szCs w:val="24"/>
        </w:rPr>
        <w:t>– Z</w:t>
      </w:r>
      <w:r w:rsidR="00D62826" w:rsidRPr="003704A0">
        <w:rPr>
          <w:b/>
          <w:sz w:val="24"/>
          <w:szCs w:val="24"/>
        </w:rPr>
        <w:t>AKRES</w:t>
      </w:r>
      <w:r w:rsidR="003F47C4" w:rsidRPr="003704A0">
        <w:rPr>
          <w:b/>
          <w:sz w:val="24"/>
          <w:szCs w:val="24"/>
        </w:rPr>
        <w:t xml:space="preserve"> </w:t>
      </w:r>
      <w:r w:rsidR="001E313F" w:rsidRPr="003704A0">
        <w:rPr>
          <w:b/>
          <w:sz w:val="24"/>
          <w:szCs w:val="24"/>
        </w:rPr>
        <w:t>7</w:t>
      </w:r>
      <w:r w:rsidR="00116783" w:rsidRPr="003704A0">
        <w:rPr>
          <w:b/>
          <w:sz w:val="24"/>
          <w:szCs w:val="24"/>
        </w:rPr>
        <w:t>”</w:t>
      </w:r>
      <w:r w:rsidR="00C7291B" w:rsidRPr="003704A0">
        <w:rPr>
          <w:b/>
          <w:i/>
          <w:sz w:val="24"/>
          <w:szCs w:val="24"/>
        </w:rPr>
        <w:t xml:space="preserve"> </w:t>
      </w:r>
      <w:r w:rsidRPr="003704A0">
        <w:rPr>
          <w:sz w:val="24"/>
          <w:szCs w:val="24"/>
        </w:rPr>
        <w:t>nr referencyjny</w:t>
      </w:r>
      <w:r w:rsidR="00551A1B" w:rsidRPr="003704A0">
        <w:rPr>
          <w:b/>
          <w:sz w:val="24"/>
          <w:szCs w:val="24"/>
        </w:rPr>
        <w:t xml:space="preserve"> B</w:t>
      </w:r>
      <w:r w:rsidR="00AB321A" w:rsidRPr="003704A0">
        <w:rPr>
          <w:b/>
          <w:sz w:val="24"/>
          <w:szCs w:val="24"/>
        </w:rPr>
        <w:t>DG</w:t>
      </w:r>
      <w:r w:rsidR="00551A1B" w:rsidRPr="003704A0">
        <w:rPr>
          <w:b/>
          <w:sz w:val="24"/>
          <w:szCs w:val="24"/>
        </w:rPr>
        <w:t>-ZP.2610.</w:t>
      </w:r>
      <w:r w:rsidR="008F2D30" w:rsidRPr="003704A0">
        <w:rPr>
          <w:b/>
          <w:sz w:val="24"/>
          <w:szCs w:val="24"/>
        </w:rPr>
        <w:t>32</w:t>
      </w:r>
      <w:r w:rsidR="00551A1B" w:rsidRPr="003704A0">
        <w:rPr>
          <w:b/>
          <w:sz w:val="24"/>
          <w:szCs w:val="24"/>
        </w:rPr>
        <w:t>.20</w:t>
      </w:r>
      <w:r w:rsidR="00F313D4" w:rsidRPr="003704A0">
        <w:rPr>
          <w:b/>
          <w:sz w:val="24"/>
          <w:szCs w:val="24"/>
        </w:rPr>
        <w:t>20</w:t>
      </w:r>
      <w:r w:rsidR="00551A1B" w:rsidRPr="003704A0">
        <w:rPr>
          <w:b/>
          <w:sz w:val="24"/>
          <w:szCs w:val="24"/>
        </w:rPr>
        <w:t>.GI</w:t>
      </w:r>
      <w:r w:rsidR="00B736C7" w:rsidRPr="003704A0">
        <w:rPr>
          <w:sz w:val="24"/>
          <w:szCs w:val="24"/>
        </w:rPr>
        <w:t>,</w:t>
      </w:r>
      <w:r w:rsidR="000F2465" w:rsidRPr="003704A0">
        <w:rPr>
          <w:sz w:val="24"/>
          <w:szCs w:val="24"/>
        </w:rPr>
        <w:t xml:space="preserve"> </w:t>
      </w:r>
      <w:r w:rsidR="00B736C7" w:rsidRPr="003704A0">
        <w:rPr>
          <w:color w:val="000000"/>
          <w:sz w:val="24"/>
          <w:szCs w:val="24"/>
        </w:rPr>
        <w:t>zgodnie z</w:t>
      </w:r>
      <w:r w:rsidR="00E55BBF" w:rsidRPr="003704A0">
        <w:rPr>
          <w:color w:val="000000"/>
          <w:sz w:val="24"/>
          <w:szCs w:val="24"/>
        </w:rPr>
        <w:t> wymaga</w:t>
      </w:r>
      <w:r w:rsidR="00E55BBF">
        <w:rPr>
          <w:color w:val="000000"/>
          <w:sz w:val="24"/>
          <w:szCs w:val="24"/>
        </w:rPr>
        <w:t xml:space="preserve">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77013">
        <w:rPr>
          <w:b/>
          <w:sz w:val="32"/>
          <w:szCs w:val="32"/>
        </w:rPr>
        <w:t>9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C658A6" w:rsidP="006337B4">
            <w:pPr>
              <w:jc w:val="center"/>
              <w:rPr>
                <w:bCs/>
              </w:rPr>
            </w:pPr>
            <w:r>
              <w:rPr>
                <w:bCs/>
              </w:rPr>
              <w:t>lubelskie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6337B4">
              <w:rPr>
                <w:b/>
                <w:bCs/>
              </w:rPr>
              <w:t>kraśnicki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6D0A5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2638">
        <w:rPr>
          <w:szCs w:val="24"/>
        </w:rPr>
      </w:r>
      <w:r w:rsidR="006D263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6D0A5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2638">
        <w:rPr>
          <w:szCs w:val="24"/>
        </w:rPr>
      </w:r>
      <w:r w:rsidR="006D263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6D0A5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2638">
        <w:rPr>
          <w:szCs w:val="24"/>
        </w:rPr>
      </w:r>
      <w:r w:rsidR="006D263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6D0A5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2638">
        <w:rPr>
          <w:szCs w:val="24"/>
        </w:rPr>
      </w:r>
      <w:r w:rsidR="006D263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923E90" w:rsidRPr="00923E90" w:rsidRDefault="00923E90" w:rsidP="00923E90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923E90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923E90" w:rsidRPr="00923E90" w:rsidRDefault="00923E90" w:rsidP="00923E90">
      <w:pPr>
        <w:spacing w:before="120" w:line="276" w:lineRule="auto"/>
        <w:jc w:val="both"/>
        <w:rPr>
          <w:sz w:val="22"/>
        </w:rPr>
      </w:pPr>
      <w:r w:rsidRPr="00923E90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923E90" w:rsidRPr="00923E90" w:rsidRDefault="00923E90" w:rsidP="00923E9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923E90">
        <w:rPr>
          <w:sz w:val="22"/>
        </w:rPr>
        <w:t>administratorem Pani/Pana danych osobowych jest Główny Geodeta Kraju z siedzibą w Głównym Urzędzie Geodezji i Kartografii, 00</w:t>
      </w:r>
      <w:r w:rsidRPr="00923E90">
        <w:rPr>
          <w:sz w:val="22"/>
        </w:rPr>
        <w:noBreakHyphen/>
        <w:t>926 Warszawa, ul. Wspólna 2;</w:t>
      </w:r>
    </w:p>
    <w:p w:rsidR="00923E90" w:rsidRPr="00923E90" w:rsidRDefault="00923E90" w:rsidP="00923E9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23E90">
        <w:rPr>
          <w:sz w:val="22"/>
        </w:rPr>
        <w:t>kontakt do inspektora ochrony danych w Głównym Urzędzie Geodezji i Kartografii: iod@gugik.gov.pl , +48 22 66 18 435</w:t>
      </w:r>
      <w:r w:rsidRPr="00923E90">
        <w:rPr>
          <w:sz w:val="22"/>
          <w:vertAlign w:val="superscript"/>
        </w:rPr>
        <w:footnoteReference w:id="5"/>
      </w:r>
      <w:r w:rsidRPr="00923E90">
        <w:rPr>
          <w:sz w:val="22"/>
        </w:rPr>
        <w:t>;</w:t>
      </w:r>
    </w:p>
    <w:p w:rsidR="00923E90" w:rsidRPr="00923E90" w:rsidRDefault="00923E90" w:rsidP="00923E9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23E90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923E90" w:rsidRPr="00923E90" w:rsidRDefault="00923E90" w:rsidP="00923E9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23E90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923E90" w:rsidRPr="00923E90" w:rsidRDefault="00923E90" w:rsidP="00923E9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23E90">
        <w:rPr>
          <w:sz w:val="22"/>
        </w:rPr>
        <w:t xml:space="preserve">Pani/Pana dane osobowe będą przechowywane, zgodnie z art. 97 ust. 1 ustawy Pzp, przez okres 4 lat od dnia zakończenia </w:t>
      </w:r>
      <w:bookmarkStart w:id="0" w:name="_GoBack"/>
      <w:bookmarkEnd w:id="0"/>
      <w:r w:rsidRPr="00923E90">
        <w:rPr>
          <w:sz w:val="22"/>
        </w:rPr>
        <w:t>postępowania o udzielenie zamówienia, a jeżeli czas trwania umowy przekracza 4 lata, okres przechowywania obejmuje cały czas trwania umowy;</w:t>
      </w:r>
    </w:p>
    <w:p w:rsidR="00923E90" w:rsidRPr="00923E90" w:rsidRDefault="00923E90" w:rsidP="00923E9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923E90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923E90" w:rsidRPr="00923E90" w:rsidRDefault="00923E90" w:rsidP="00923E9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923E90">
        <w:rPr>
          <w:sz w:val="22"/>
        </w:rPr>
        <w:t>w odniesieniu do Pani/Pana danych osobowych decyzje nie będą podejmowane w sposób zautomatyzowany, stosowanie do art. 22 RODO;</w:t>
      </w:r>
    </w:p>
    <w:p w:rsidR="00923E90" w:rsidRPr="00923E90" w:rsidRDefault="00923E90" w:rsidP="00923E9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23E90">
        <w:rPr>
          <w:sz w:val="22"/>
        </w:rPr>
        <w:t>posiada Pani/Pan:</w:t>
      </w:r>
    </w:p>
    <w:p w:rsidR="00923E90" w:rsidRPr="00923E90" w:rsidRDefault="00923E90" w:rsidP="00923E9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923E90">
        <w:rPr>
          <w:sz w:val="22"/>
        </w:rPr>
        <w:t>na podstawie art. 15 RODO prawo dostępu do danych osobowych Pani/Pana dotyczących;</w:t>
      </w:r>
    </w:p>
    <w:p w:rsidR="00923E90" w:rsidRPr="00923E90" w:rsidRDefault="00923E90" w:rsidP="00923E9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923E90">
        <w:rPr>
          <w:sz w:val="22"/>
        </w:rPr>
        <w:t>na podstawie art. 16 RODO prawo do sprostowania Pani/Pana danych osobowych</w:t>
      </w:r>
      <w:r w:rsidRPr="00923E90">
        <w:rPr>
          <w:sz w:val="22"/>
          <w:vertAlign w:val="superscript"/>
        </w:rPr>
        <w:footnoteReference w:id="6"/>
      </w:r>
      <w:r w:rsidRPr="00923E90">
        <w:rPr>
          <w:sz w:val="22"/>
        </w:rPr>
        <w:t>;</w:t>
      </w:r>
    </w:p>
    <w:p w:rsidR="00923E90" w:rsidRPr="00923E90" w:rsidRDefault="00923E90" w:rsidP="00923E9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923E90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923E90">
        <w:rPr>
          <w:sz w:val="22"/>
          <w:vertAlign w:val="superscript"/>
        </w:rPr>
        <w:footnoteReference w:id="7"/>
      </w:r>
      <w:r w:rsidRPr="00923E90">
        <w:rPr>
          <w:sz w:val="22"/>
        </w:rPr>
        <w:t xml:space="preserve">;  </w:t>
      </w:r>
    </w:p>
    <w:p w:rsidR="00923E90" w:rsidRPr="00923E90" w:rsidRDefault="00923E90" w:rsidP="00923E9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923E90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923E90" w:rsidRPr="00923E90" w:rsidRDefault="00923E90" w:rsidP="00923E9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923E90">
        <w:rPr>
          <w:sz w:val="22"/>
        </w:rPr>
        <w:t>nie przysługuje Pani/Panu:</w:t>
      </w:r>
    </w:p>
    <w:p w:rsidR="00923E90" w:rsidRPr="00923E90" w:rsidRDefault="00923E90" w:rsidP="00923E9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923E90">
        <w:rPr>
          <w:sz w:val="22"/>
        </w:rPr>
        <w:t>w związku z art. 17 ust. 3 lit. b, d lub e RODO prawo do usunięcia danych osobowych;</w:t>
      </w:r>
    </w:p>
    <w:p w:rsidR="00923E90" w:rsidRPr="00923E90" w:rsidRDefault="00923E90" w:rsidP="00923E9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923E90">
        <w:rPr>
          <w:sz w:val="22"/>
        </w:rPr>
        <w:t>prawo do przenoszenia danych osobowych, o którym mowa w art. 20 RODO;</w:t>
      </w:r>
    </w:p>
    <w:p w:rsidR="00406C03" w:rsidRPr="0096279A" w:rsidRDefault="00923E90" w:rsidP="00923E90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923E90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638" w:rsidRDefault="006D2638" w:rsidP="00281F5D">
      <w:r>
        <w:separator/>
      </w:r>
    </w:p>
  </w:endnote>
  <w:endnote w:type="continuationSeparator" w:id="0">
    <w:p w:rsidR="006D2638" w:rsidRDefault="006D2638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6D0A50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6D0A50" w:rsidRPr="001C7367">
      <w:rPr>
        <w:rFonts w:ascii="Cambria" w:hAnsi="Cambria"/>
        <w:b/>
        <w:bCs/>
        <w:sz w:val="18"/>
        <w:szCs w:val="18"/>
      </w:rPr>
      <w:fldChar w:fldCharType="separate"/>
    </w:r>
    <w:r w:rsidR="00923E90">
      <w:rPr>
        <w:rFonts w:ascii="Cambria" w:hAnsi="Cambria"/>
        <w:b/>
        <w:bCs/>
        <w:noProof/>
        <w:sz w:val="18"/>
        <w:szCs w:val="18"/>
      </w:rPr>
      <w:t>4</w:t>
    </w:r>
    <w:r w:rsidR="006D0A50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6D0A50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6D0A50" w:rsidRPr="001C7367">
      <w:rPr>
        <w:rFonts w:ascii="Cambria" w:hAnsi="Cambria"/>
        <w:b/>
        <w:bCs/>
        <w:sz w:val="18"/>
        <w:szCs w:val="18"/>
      </w:rPr>
      <w:fldChar w:fldCharType="separate"/>
    </w:r>
    <w:r w:rsidR="00923E90">
      <w:rPr>
        <w:rFonts w:ascii="Cambria" w:hAnsi="Cambria"/>
        <w:b/>
        <w:bCs/>
        <w:noProof/>
        <w:sz w:val="18"/>
        <w:szCs w:val="18"/>
      </w:rPr>
      <w:t>4</w:t>
    </w:r>
    <w:r w:rsidR="006D0A50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638" w:rsidRDefault="006D2638" w:rsidP="00281F5D">
      <w:r>
        <w:separator/>
      </w:r>
    </w:p>
  </w:footnote>
  <w:footnote w:type="continuationSeparator" w:id="0">
    <w:p w:rsidR="006D2638" w:rsidRDefault="006D2638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923E90" w:rsidRPr="00F003BB" w:rsidRDefault="00923E90" w:rsidP="00923E9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923E90" w:rsidRPr="00F003BB" w:rsidRDefault="00923E90" w:rsidP="00923E90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923E90" w:rsidRPr="00F003BB" w:rsidRDefault="00923E90" w:rsidP="00923E9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3704A0">
      <w:rPr>
        <w:i/>
        <w:sz w:val="18"/>
        <w:szCs w:val="18"/>
      </w:rPr>
      <w:t>BDG-ZP.2610.</w:t>
    </w:r>
    <w:r w:rsidR="008F2D30" w:rsidRPr="003704A0">
      <w:rPr>
        <w:i/>
        <w:sz w:val="18"/>
        <w:szCs w:val="18"/>
      </w:rPr>
      <w:t>32</w:t>
    </w:r>
    <w:r w:rsidR="00F313D4" w:rsidRPr="003704A0">
      <w:rPr>
        <w:i/>
        <w:sz w:val="18"/>
        <w:szCs w:val="18"/>
      </w:rPr>
      <w:t>.2020</w:t>
    </w:r>
    <w:r w:rsidRPr="003704A0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7114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04A0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77013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7B4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D0A50"/>
    <w:rsid w:val="006D2638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0447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2D30"/>
    <w:rsid w:val="008F44F3"/>
    <w:rsid w:val="008F6204"/>
    <w:rsid w:val="009122B2"/>
    <w:rsid w:val="009127EB"/>
    <w:rsid w:val="00920076"/>
    <w:rsid w:val="00920CBC"/>
    <w:rsid w:val="00921A08"/>
    <w:rsid w:val="00923E90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CF74CF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4ADF4DB-D5F5-4763-BA9C-E0AE0380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474FB-C74E-4F4C-8D92-EC94964E3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64</cp:revision>
  <cp:lastPrinted>2016-11-03T09:40:00Z</cp:lastPrinted>
  <dcterms:created xsi:type="dcterms:W3CDTF">2018-12-17T11:57:00Z</dcterms:created>
  <dcterms:modified xsi:type="dcterms:W3CDTF">2020-12-23T06:18:00Z</dcterms:modified>
</cp:coreProperties>
</file>